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CA2" w:rsidRDefault="004D0CA2" w:rsidP="004D0CA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rPr>
      </w:pPr>
      <w:r>
        <w:rPr>
          <w:rFonts w:ascii="Times New Roman" w:hAnsi="Times New Roman" w:cs="Times New Roman"/>
          <w:b/>
          <w:bCs/>
        </w:rPr>
        <w:t>Mathilde Roman extrait du livre "Face à soi" edition Harmattan</w:t>
      </w:r>
    </w:p>
    <w:p w:rsidR="004D0CA2" w:rsidRDefault="004D0CA2" w:rsidP="004D0CA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Times New Roman" w:hAnsi="Times New Roman" w:cs="Times New Roman"/>
          <w:b/>
          <w:bCs/>
        </w:rPr>
      </w:pPr>
    </w:p>
    <w:p w:rsidR="004D0CA2" w:rsidRDefault="004D0CA2" w:rsidP="004D0CA2">
      <w:pPr>
        <w:widowControl w:val="0"/>
        <w:tabs>
          <w:tab w:val="left" w:pos="1260"/>
        </w:tabs>
        <w:autoSpaceDE w:val="0"/>
        <w:autoSpaceDN w:val="0"/>
        <w:adjustRightInd w:val="0"/>
        <w:spacing w:line="360" w:lineRule="auto"/>
        <w:ind w:right="-432"/>
        <w:jc w:val="both"/>
        <w:rPr>
          <w:rFonts w:ascii="Times New Roman" w:hAnsi="Times New Roman" w:cs="Times New Roman"/>
        </w:rPr>
      </w:pPr>
      <w:r>
        <w:rPr>
          <w:rFonts w:ascii="Times New Roman" w:hAnsi="Times New Roman" w:cs="Times New Roman"/>
        </w:rPr>
        <w:t xml:space="preserve">Lorsque </w:t>
      </w:r>
      <w:proofErr w:type="gramStart"/>
      <w:r>
        <w:rPr>
          <w:rFonts w:ascii="Times New Roman" w:hAnsi="Times New Roman" w:cs="Times New Roman"/>
        </w:rPr>
        <w:t>l’</w:t>
      </w:r>
      <w:proofErr w:type="gramEnd"/>
      <w:r>
        <w:rPr>
          <w:rFonts w:ascii="Times New Roman" w:hAnsi="Times New Roman" w:cs="Times New Roman"/>
        </w:rPr>
        <w:t xml:space="preserve">artiste cherche à se représenter, il se met face au miroir et surtout face à lui-même. Depuis ses préoccupations et avec son langage plastique propre, il </w:t>
      </w:r>
      <w:proofErr w:type="gramStart"/>
      <w:r>
        <w:rPr>
          <w:rFonts w:ascii="Times New Roman" w:hAnsi="Times New Roman" w:cs="Times New Roman"/>
        </w:rPr>
        <w:t>créé un</w:t>
      </w:r>
      <w:proofErr w:type="gramEnd"/>
      <w:r>
        <w:rPr>
          <w:rFonts w:ascii="Times New Roman" w:hAnsi="Times New Roman" w:cs="Times New Roman"/>
        </w:rPr>
        <w:t xml:space="preserve"> autre lui-même. Ce qui nous intéresse ici, ce </w:t>
      </w:r>
      <w:proofErr w:type="gramStart"/>
      <w:r>
        <w:rPr>
          <w:rFonts w:ascii="Times New Roman" w:hAnsi="Times New Roman" w:cs="Times New Roman"/>
        </w:rPr>
        <w:t>ne</w:t>
      </w:r>
      <w:proofErr w:type="gramEnd"/>
      <w:r>
        <w:rPr>
          <w:rFonts w:ascii="Times New Roman" w:hAnsi="Times New Roman" w:cs="Times New Roman"/>
        </w:rPr>
        <w:t xml:space="preserve"> sont pas ces tentatives d’expression de soi par soi, mais des images de soi qui sont mises en scène pour questionner l’entreprise même de la représentation. Nous allons ainsi nous concentrer sur une œuvre qui met en jeu les catégories du visible et de </w:t>
      </w:r>
      <w:proofErr w:type="gramStart"/>
      <w:r>
        <w:rPr>
          <w:rFonts w:ascii="Times New Roman" w:hAnsi="Times New Roman" w:cs="Times New Roman"/>
        </w:rPr>
        <w:t>l’</w:t>
      </w:r>
      <w:proofErr w:type="gramEnd"/>
      <w:r>
        <w:rPr>
          <w:rFonts w:ascii="Times New Roman" w:hAnsi="Times New Roman" w:cs="Times New Roman"/>
        </w:rPr>
        <w:t>invisible, de l’apparition et de la disparition, et par là des regards à poser sur l’image.</w:t>
      </w:r>
    </w:p>
    <w:p w:rsidR="004D0CA2" w:rsidRDefault="004D0CA2" w:rsidP="004D0CA2">
      <w:pPr>
        <w:widowControl w:val="0"/>
        <w:tabs>
          <w:tab w:val="left" w:pos="1260"/>
        </w:tabs>
        <w:autoSpaceDE w:val="0"/>
        <w:autoSpaceDN w:val="0"/>
        <w:adjustRightInd w:val="0"/>
        <w:spacing w:line="360" w:lineRule="auto"/>
        <w:ind w:right="-432"/>
        <w:jc w:val="both"/>
        <w:rPr>
          <w:rFonts w:ascii="Times New Roman" w:hAnsi="Times New Roman" w:cs="Times New Roman"/>
        </w:rPr>
      </w:pPr>
    </w:p>
    <w:p w:rsidR="004D0CA2" w:rsidRDefault="004D0CA2" w:rsidP="004D0CA2">
      <w:pPr>
        <w:widowControl w:val="0"/>
        <w:tabs>
          <w:tab w:val="left" w:pos="1260"/>
        </w:tabs>
        <w:autoSpaceDE w:val="0"/>
        <w:autoSpaceDN w:val="0"/>
        <w:adjustRightInd w:val="0"/>
        <w:spacing w:line="360" w:lineRule="auto"/>
        <w:ind w:right="-432"/>
        <w:jc w:val="both"/>
        <w:rPr>
          <w:rFonts w:ascii="Times New Roman" w:hAnsi="Times New Roman" w:cs="Times New Roman"/>
        </w:rPr>
      </w:pPr>
      <w:proofErr w:type="gramStart"/>
      <w:r>
        <w:rPr>
          <w:rFonts w:ascii="Times New Roman" w:hAnsi="Times New Roman" w:cs="Times New Roman"/>
        </w:rPr>
        <w:t xml:space="preserve">Antonella Bussanich, née en 1963, présentait dans le cadre de la programmation de </w:t>
      </w:r>
      <w:r>
        <w:rPr>
          <w:rFonts w:ascii="Times New Roman" w:hAnsi="Times New Roman" w:cs="Times New Roman"/>
          <w:i/>
          <w:iCs/>
        </w:rPr>
        <w:t>Vidéoformes</w:t>
      </w:r>
      <w:r>
        <w:rPr>
          <w:rFonts w:ascii="Times New Roman" w:hAnsi="Times New Roman" w:cs="Times New Roman"/>
        </w:rPr>
        <w:t xml:space="preserve"> 2004 une installation vidéo intitulée </w:t>
      </w:r>
      <w:r>
        <w:rPr>
          <w:rFonts w:ascii="Times New Roman" w:hAnsi="Times New Roman" w:cs="Times New Roman"/>
          <w:i/>
          <w:iCs/>
        </w:rPr>
        <w:t>Myself</w:t>
      </w:r>
      <w:proofErr w:type="gramEnd"/>
      <w:r>
        <w:rPr>
          <w:rFonts w:ascii="Times New Roman" w:hAnsi="Times New Roman" w:cs="Times New Roman"/>
          <w:i/>
          <w:iCs/>
        </w:rPr>
        <w:t xml:space="preserve">. </w:t>
      </w:r>
      <w:r>
        <w:rPr>
          <w:rFonts w:ascii="Times New Roman" w:hAnsi="Times New Roman" w:cs="Times New Roman"/>
        </w:rPr>
        <w:t xml:space="preserve">Dans une ancienne et sobre église, dont le seul vestige religieux, </w:t>
      </w:r>
      <w:proofErr w:type="gramStart"/>
      <w:r>
        <w:rPr>
          <w:rFonts w:ascii="Times New Roman" w:hAnsi="Times New Roman" w:cs="Times New Roman"/>
        </w:rPr>
        <w:t>la</w:t>
      </w:r>
      <w:proofErr w:type="gramEnd"/>
      <w:r>
        <w:rPr>
          <w:rFonts w:ascii="Times New Roman" w:hAnsi="Times New Roman" w:cs="Times New Roman"/>
        </w:rPr>
        <w:t xml:space="preserve"> rotonde, avait été obstrué. Au centre de </w:t>
      </w:r>
      <w:proofErr w:type="gramStart"/>
      <w:r>
        <w:rPr>
          <w:rFonts w:ascii="Times New Roman" w:hAnsi="Times New Roman" w:cs="Times New Roman"/>
        </w:rPr>
        <w:t>l’</w:t>
      </w:r>
      <w:proofErr w:type="gramEnd"/>
      <w:r>
        <w:rPr>
          <w:rFonts w:ascii="Times New Roman" w:hAnsi="Times New Roman" w:cs="Times New Roman"/>
        </w:rPr>
        <w:t xml:space="preserve">espace, un écran était suspendu en l’air, contraignant le spectateur à rester debout, ou à s’asseoir inconfortablement sur un sol de ciment et à tendre le cou. </w:t>
      </w:r>
    </w:p>
    <w:p w:rsidR="004D0CA2" w:rsidRDefault="004D0CA2" w:rsidP="004D0CA2">
      <w:pPr>
        <w:widowControl w:val="0"/>
        <w:tabs>
          <w:tab w:val="left" w:pos="1260"/>
        </w:tabs>
        <w:autoSpaceDE w:val="0"/>
        <w:autoSpaceDN w:val="0"/>
        <w:adjustRightInd w:val="0"/>
        <w:spacing w:line="360" w:lineRule="auto"/>
        <w:ind w:right="-432"/>
        <w:jc w:val="both"/>
        <w:rPr>
          <w:rFonts w:ascii="Times New Roman" w:hAnsi="Times New Roman" w:cs="Times New Roman"/>
        </w:rPr>
      </w:pPr>
    </w:p>
    <w:p w:rsidR="004D0CA2" w:rsidRDefault="004D0CA2" w:rsidP="004D0CA2">
      <w:pPr>
        <w:widowControl w:val="0"/>
        <w:tabs>
          <w:tab w:val="left" w:pos="1260"/>
        </w:tabs>
        <w:autoSpaceDE w:val="0"/>
        <w:autoSpaceDN w:val="0"/>
        <w:adjustRightInd w:val="0"/>
        <w:spacing w:line="360" w:lineRule="auto"/>
        <w:ind w:right="-432"/>
        <w:jc w:val="both"/>
        <w:rPr>
          <w:rFonts w:ascii="Times New Roman" w:hAnsi="Times New Roman" w:cs="Times New Roman"/>
        </w:rPr>
      </w:pPr>
      <w:r>
        <w:rPr>
          <w:rFonts w:ascii="Times New Roman" w:hAnsi="Times New Roman" w:cs="Times New Roman"/>
        </w:rPr>
        <w:t xml:space="preserve">Une femme de profil, la main à mi-hauteur, emprunte une pose picturale classique dans la tradition du portrait en buste. L’image est projetée, immobile bien qu’elle soit prise dans le mouvement de </w:t>
      </w:r>
      <w:proofErr w:type="gramStart"/>
      <w:r>
        <w:rPr>
          <w:rFonts w:ascii="Times New Roman" w:hAnsi="Times New Roman" w:cs="Times New Roman"/>
        </w:rPr>
        <w:t>la</w:t>
      </w:r>
      <w:proofErr w:type="gramEnd"/>
      <w:r>
        <w:rPr>
          <w:rFonts w:ascii="Times New Roman" w:hAnsi="Times New Roman" w:cs="Times New Roman"/>
        </w:rPr>
        <w:t xml:space="preserve"> vidéo. C’est un autoportrait, le </w:t>
      </w:r>
      <w:proofErr w:type="gramStart"/>
      <w:r>
        <w:rPr>
          <w:rFonts w:ascii="Times New Roman" w:hAnsi="Times New Roman" w:cs="Times New Roman"/>
        </w:rPr>
        <w:t>«</w:t>
      </w:r>
      <w:proofErr w:type="gramEnd"/>
      <w:r>
        <w:rPr>
          <w:rFonts w:ascii="Times New Roman" w:hAnsi="Times New Roman" w:cs="Times New Roman"/>
        </w:rPr>
        <w:t xml:space="preserve"> myself » du titre ne laisse aucune ambiguïté. La disposition scénographique provoque une répercussion de la projection sur le mur du fond, dans un format plus grand et mêlé </w:t>
      </w:r>
      <w:proofErr w:type="gramStart"/>
      <w:r>
        <w:rPr>
          <w:rFonts w:ascii="Times New Roman" w:hAnsi="Times New Roman" w:cs="Times New Roman"/>
        </w:rPr>
        <w:t>à l’</w:t>
      </w:r>
      <w:proofErr w:type="gramEnd"/>
      <w:r>
        <w:rPr>
          <w:rFonts w:ascii="Times New Roman" w:hAnsi="Times New Roman" w:cs="Times New Roman"/>
        </w:rPr>
        <w:t xml:space="preserve">aspect vieilli, irrégulier et aux couleurs passées du mur. L’apparition ainsi dédoublée et magnifiée par le contexte sonore (une musique d’église imposante) invite à une immersion totale dans cette expérience de rencontre avec </w:t>
      </w:r>
      <w:proofErr w:type="gramStart"/>
      <w:r>
        <w:rPr>
          <w:rFonts w:ascii="Times New Roman" w:hAnsi="Times New Roman" w:cs="Times New Roman"/>
        </w:rPr>
        <w:t>l’</w:t>
      </w:r>
      <w:proofErr w:type="gramEnd"/>
      <w:r>
        <w:rPr>
          <w:rFonts w:ascii="Times New Roman" w:hAnsi="Times New Roman" w:cs="Times New Roman"/>
        </w:rPr>
        <w:t xml:space="preserve">artiste. Un voile tombe ensuite sur le portrait, léger et fluide, transparent. L’image perd progressivement sa netteté car </w:t>
      </w:r>
      <w:proofErr w:type="gramStart"/>
      <w:r>
        <w:rPr>
          <w:rFonts w:ascii="Times New Roman" w:hAnsi="Times New Roman" w:cs="Times New Roman"/>
        </w:rPr>
        <w:t>le</w:t>
      </w:r>
      <w:proofErr w:type="gramEnd"/>
      <w:r>
        <w:rPr>
          <w:rFonts w:ascii="Times New Roman" w:hAnsi="Times New Roman" w:cs="Times New Roman"/>
        </w:rPr>
        <w:t xml:space="preserve"> voile s’agite dans des mouvements qui dissimulent peu à peu les contours du visage. Cette confusion s’installe dans l’ambiance forte et </w:t>
      </w:r>
      <w:proofErr w:type="gramStart"/>
      <w:r>
        <w:rPr>
          <w:rFonts w:ascii="Times New Roman" w:hAnsi="Times New Roman" w:cs="Times New Roman"/>
        </w:rPr>
        <w:t>émouvante</w:t>
      </w:r>
      <w:proofErr w:type="gramEnd"/>
      <w:r>
        <w:rPr>
          <w:rFonts w:ascii="Times New Roman" w:hAnsi="Times New Roman" w:cs="Times New Roman"/>
        </w:rPr>
        <w:t xml:space="preserve"> de la musique, le corps se retire et s’évapore. Les plis du voile se substituent aux traits du visage, puis, par à coup, l’image est décadrée </w:t>
      </w:r>
      <w:proofErr w:type="gramStart"/>
      <w:r>
        <w:rPr>
          <w:rFonts w:ascii="Times New Roman" w:hAnsi="Times New Roman" w:cs="Times New Roman"/>
        </w:rPr>
        <w:t>vers le</w:t>
      </w:r>
      <w:proofErr w:type="gramEnd"/>
      <w:r>
        <w:rPr>
          <w:rFonts w:ascii="Times New Roman" w:hAnsi="Times New Roman" w:cs="Times New Roman"/>
        </w:rPr>
        <w:t xml:space="preserve"> haut, dans une sorte d’élévation. Il </w:t>
      </w:r>
      <w:proofErr w:type="gramStart"/>
      <w:r>
        <w:rPr>
          <w:rFonts w:ascii="Times New Roman" w:hAnsi="Times New Roman" w:cs="Times New Roman"/>
        </w:rPr>
        <w:t>ne</w:t>
      </w:r>
      <w:proofErr w:type="gramEnd"/>
      <w:r>
        <w:rPr>
          <w:rFonts w:ascii="Times New Roman" w:hAnsi="Times New Roman" w:cs="Times New Roman"/>
        </w:rPr>
        <w:t xml:space="preserve"> reste alors plus qu’un jeu d’ombres et de plis, une silhouette informe, un être décharné qui bat derrière le flux du voile. </w:t>
      </w:r>
      <w:proofErr w:type="gramStart"/>
      <w:r>
        <w:rPr>
          <w:rFonts w:ascii="Times New Roman" w:hAnsi="Times New Roman" w:cs="Times New Roman"/>
        </w:rPr>
        <w:t>La</w:t>
      </w:r>
      <w:proofErr w:type="gramEnd"/>
      <w:r>
        <w:rPr>
          <w:rFonts w:ascii="Times New Roman" w:hAnsi="Times New Roman" w:cs="Times New Roman"/>
        </w:rPr>
        <w:t xml:space="preserve"> figure voilée réapparaît ensuite, revient dans le cadre, et le voile est retiré. Nous nous retrouvons face à la situation initiale. </w:t>
      </w:r>
      <w:proofErr w:type="gramStart"/>
      <w:r>
        <w:rPr>
          <w:rFonts w:ascii="Times New Roman" w:hAnsi="Times New Roman" w:cs="Times New Roman"/>
        </w:rPr>
        <w:t>L’</w:t>
      </w:r>
      <w:proofErr w:type="gramEnd"/>
      <w:r>
        <w:rPr>
          <w:rFonts w:ascii="Times New Roman" w:hAnsi="Times New Roman" w:cs="Times New Roman"/>
        </w:rPr>
        <w:t xml:space="preserve">artiste peut à nouveau s’apercevoir dans le miroir de l’autoportrait. </w:t>
      </w:r>
    </w:p>
    <w:p w:rsidR="004D0CA2" w:rsidRDefault="004D0CA2" w:rsidP="004D0CA2">
      <w:pPr>
        <w:widowControl w:val="0"/>
        <w:tabs>
          <w:tab w:val="left" w:pos="1260"/>
        </w:tabs>
        <w:autoSpaceDE w:val="0"/>
        <w:autoSpaceDN w:val="0"/>
        <w:adjustRightInd w:val="0"/>
        <w:spacing w:line="360" w:lineRule="auto"/>
        <w:ind w:right="-432"/>
        <w:jc w:val="both"/>
        <w:rPr>
          <w:rFonts w:ascii="Times New Roman" w:hAnsi="Times New Roman" w:cs="Times New Roman"/>
        </w:rPr>
      </w:pPr>
    </w:p>
    <w:p w:rsidR="004D0CA2" w:rsidRDefault="004D0CA2" w:rsidP="004D0CA2">
      <w:pPr>
        <w:widowControl w:val="0"/>
        <w:tabs>
          <w:tab w:val="left" w:pos="1260"/>
        </w:tabs>
        <w:autoSpaceDE w:val="0"/>
        <w:autoSpaceDN w:val="0"/>
        <w:adjustRightInd w:val="0"/>
        <w:spacing w:line="360" w:lineRule="auto"/>
        <w:ind w:right="-432"/>
        <w:jc w:val="both"/>
        <w:rPr>
          <w:rFonts w:ascii="Times New Roman" w:hAnsi="Times New Roman" w:cs="Times New Roman"/>
        </w:rPr>
      </w:pPr>
      <w:r>
        <w:rPr>
          <w:rFonts w:ascii="Times New Roman" w:hAnsi="Times New Roman" w:cs="Times New Roman"/>
        </w:rPr>
        <w:t xml:space="preserve">Le montage en boucle de </w:t>
      </w:r>
      <w:proofErr w:type="gramStart"/>
      <w:r>
        <w:rPr>
          <w:rFonts w:ascii="Times New Roman" w:hAnsi="Times New Roman" w:cs="Times New Roman"/>
        </w:rPr>
        <w:t>la</w:t>
      </w:r>
      <w:proofErr w:type="gramEnd"/>
      <w:r>
        <w:rPr>
          <w:rFonts w:ascii="Times New Roman" w:hAnsi="Times New Roman" w:cs="Times New Roman"/>
        </w:rPr>
        <w:t xml:space="preserve"> vidéo permet ici le cycle, un phénomène d’aperception, de perte et de retrouvailles du sujet avec lui-même. L’exercice de l’autoportrait est violemment émotionnel. </w:t>
      </w:r>
      <w:proofErr w:type="gramStart"/>
      <w:r>
        <w:rPr>
          <w:rFonts w:ascii="Times New Roman" w:hAnsi="Times New Roman" w:cs="Times New Roman"/>
        </w:rPr>
        <w:t>Il</w:t>
      </w:r>
      <w:proofErr w:type="gramEnd"/>
      <w:r>
        <w:rPr>
          <w:rFonts w:ascii="Times New Roman" w:hAnsi="Times New Roman" w:cs="Times New Roman"/>
        </w:rPr>
        <w:t xml:space="preserve"> donne à vivre au spectateur les différents chocs psychologiques du rapport au miroir. </w:t>
      </w:r>
      <w:proofErr w:type="gramStart"/>
      <w:r>
        <w:rPr>
          <w:rFonts w:ascii="Times New Roman" w:hAnsi="Times New Roman" w:cs="Times New Roman"/>
        </w:rPr>
        <w:t>L’</w:t>
      </w:r>
      <w:proofErr w:type="gramEnd"/>
      <w:r>
        <w:rPr>
          <w:rFonts w:ascii="Times New Roman" w:hAnsi="Times New Roman" w:cs="Times New Roman"/>
        </w:rPr>
        <w:t xml:space="preserve">angoisse de la disparition, de la mort, qui jaillit de l’expérience même de la présence, de la vie et de ses mouvements. Le portrait classique s’évanouit et plonge le spectateur </w:t>
      </w:r>
      <w:proofErr w:type="gramStart"/>
      <w:r>
        <w:rPr>
          <w:rFonts w:ascii="Times New Roman" w:hAnsi="Times New Roman" w:cs="Times New Roman"/>
        </w:rPr>
        <w:t>dans un</w:t>
      </w:r>
      <w:proofErr w:type="gramEnd"/>
      <w:r>
        <w:rPr>
          <w:rFonts w:ascii="Times New Roman" w:hAnsi="Times New Roman" w:cs="Times New Roman"/>
        </w:rPr>
        <w:t xml:space="preserve"> échec de la représentation. Cependant, dans cette installation ce n’est pas lorsque </w:t>
      </w:r>
      <w:proofErr w:type="gramStart"/>
      <w:r>
        <w:rPr>
          <w:rFonts w:ascii="Times New Roman" w:hAnsi="Times New Roman" w:cs="Times New Roman"/>
        </w:rPr>
        <w:t>le visage est</w:t>
      </w:r>
      <w:proofErr w:type="gramEnd"/>
      <w:r>
        <w:rPr>
          <w:rFonts w:ascii="Times New Roman" w:hAnsi="Times New Roman" w:cs="Times New Roman"/>
        </w:rPr>
        <w:t xml:space="preserve"> le plus visible que l’autoportrait est le plus </w:t>
      </w:r>
      <w:r>
        <w:rPr>
          <w:rFonts w:ascii="Times New Roman" w:hAnsi="Times New Roman" w:cs="Times New Roman"/>
        </w:rPr>
        <w:lastRenderedPageBreak/>
        <w:t xml:space="preserve">efficace mais bien lorsque l’image s’efface derrière la présence des mouvements et déplacements du vivant. C’est dans l’empreinte imaginée </w:t>
      </w:r>
      <w:proofErr w:type="gramStart"/>
      <w:r>
        <w:rPr>
          <w:rFonts w:ascii="Times New Roman" w:hAnsi="Times New Roman" w:cs="Times New Roman"/>
        </w:rPr>
        <w:t>dans le</w:t>
      </w:r>
      <w:proofErr w:type="gramEnd"/>
      <w:r>
        <w:rPr>
          <w:rFonts w:ascii="Times New Roman" w:hAnsi="Times New Roman" w:cs="Times New Roman"/>
        </w:rPr>
        <w:t xml:space="preserve"> voile qu’apparaît le visage, constitué de zones sombres et claires, mouvantes. L’abstraction de </w:t>
      </w:r>
      <w:proofErr w:type="gramStart"/>
      <w:r>
        <w:rPr>
          <w:rFonts w:ascii="Times New Roman" w:hAnsi="Times New Roman" w:cs="Times New Roman"/>
        </w:rPr>
        <w:t>l’</w:t>
      </w:r>
      <w:proofErr w:type="gramEnd"/>
      <w:r>
        <w:rPr>
          <w:rFonts w:ascii="Times New Roman" w:hAnsi="Times New Roman" w:cs="Times New Roman"/>
        </w:rPr>
        <w:t xml:space="preserve">image qui reste encore là contient les formes sans les figurer. </w:t>
      </w:r>
    </w:p>
    <w:p w:rsidR="004D0CA2" w:rsidRDefault="004D0CA2" w:rsidP="004D0CA2">
      <w:pPr>
        <w:widowControl w:val="0"/>
        <w:tabs>
          <w:tab w:val="left" w:pos="1260"/>
        </w:tabs>
        <w:autoSpaceDE w:val="0"/>
        <w:autoSpaceDN w:val="0"/>
        <w:adjustRightInd w:val="0"/>
        <w:spacing w:line="360" w:lineRule="auto"/>
        <w:ind w:right="-432"/>
        <w:jc w:val="both"/>
        <w:rPr>
          <w:rFonts w:ascii="Times New Roman" w:hAnsi="Times New Roman" w:cs="Times New Roman"/>
        </w:rPr>
      </w:pPr>
    </w:p>
    <w:p w:rsidR="004D0CA2" w:rsidRDefault="004D0CA2" w:rsidP="004D0CA2">
      <w:pPr>
        <w:widowControl w:val="0"/>
        <w:tabs>
          <w:tab w:val="left" w:pos="1260"/>
        </w:tabs>
        <w:autoSpaceDE w:val="0"/>
        <w:autoSpaceDN w:val="0"/>
        <w:adjustRightInd w:val="0"/>
        <w:spacing w:line="360" w:lineRule="auto"/>
        <w:ind w:right="-432"/>
        <w:jc w:val="both"/>
        <w:rPr>
          <w:rFonts w:ascii="Times New Roman" w:hAnsi="Times New Roman" w:cs="Times New Roman"/>
        </w:rPr>
      </w:pPr>
      <w:r>
        <w:rPr>
          <w:rFonts w:ascii="Times New Roman" w:hAnsi="Times New Roman" w:cs="Times New Roman"/>
        </w:rPr>
        <w:t xml:space="preserve">L’opération fait écho au voile de Véronique, « idole » chrétienne provenant selon les textes bibliques de l’empreinte du visage du Christ sur </w:t>
      </w:r>
      <w:proofErr w:type="gramStart"/>
      <w:r>
        <w:rPr>
          <w:rFonts w:ascii="Times New Roman" w:hAnsi="Times New Roman" w:cs="Times New Roman"/>
        </w:rPr>
        <w:t>le</w:t>
      </w:r>
      <w:proofErr w:type="gramEnd"/>
      <w:r>
        <w:rPr>
          <w:rFonts w:ascii="Times New Roman" w:hAnsi="Times New Roman" w:cs="Times New Roman"/>
        </w:rPr>
        <w:t xml:space="preserve"> voile que lui tend Véronique pour qu’il essuie sa sueur sur le chemin de Croix. </w:t>
      </w:r>
      <w:proofErr w:type="gramStart"/>
      <w:r>
        <w:rPr>
          <w:rFonts w:ascii="Times New Roman" w:hAnsi="Times New Roman" w:cs="Times New Roman"/>
        </w:rPr>
        <w:t>Le visage sur ce voile est dit apparaître avec une très grande clarté et netteté</w:t>
      </w:r>
      <w:proofErr w:type="gramEnd"/>
      <w:r>
        <w:rPr>
          <w:rFonts w:ascii="Times New Roman" w:hAnsi="Times New Roman" w:cs="Times New Roman"/>
        </w:rPr>
        <w:t xml:space="preserve">. Cette empreinte de </w:t>
      </w:r>
      <w:proofErr w:type="gramStart"/>
      <w:r>
        <w:rPr>
          <w:rFonts w:ascii="Times New Roman" w:hAnsi="Times New Roman" w:cs="Times New Roman"/>
        </w:rPr>
        <w:t>l’</w:t>
      </w:r>
      <w:proofErr w:type="gramEnd"/>
      <w:r>
        <w:rPr>
          <w:rFonts w:ascii="Times New Roman" w:hAnsi="Times New Roman" w:cs="Times New Roman"/>
        </w:rPr>
        <w:t xml:space="preserve">invisible sur du visible fait de cette image une idole puisqu’elle vient signifier du divin dans un objet humain, sans économie symbolique, seulement comme trace. Au contraire, </w:t>
      </w:r>
      <w:proofErr w:type="gramStart"/>
      <w:r>
        <w:rPr>
          <w:rFonts w:ascii="Times New Roman" w:hAnsi="Times New Roman" w:cs="Times New Roman"/>
        </w:rPr>
        <w:t>l’</w:t>
      </w:r>
      <w:proofErr w:type="gramEnd"/>
      <w:r>
        <w:rPr>
          <w:rFonts w:ascii="Times New Roman" w:hAnsi="Times New Roman" w:cs="Times New Roman"/>
        </w:rPr>
        <w:t xml:space="preserve">icône met en jeu la représentation, elle est une image qui fait le lien entre les regards des fidèles et l’invisible, en les projetant dans une vision qui ne s’arrête pas sur l’idole mais la traverse pour accéder à des réalités qui l’excèdent. </w:t>
      </w:r>
    </w:p>
    <w:p w:rsidR="004D0CA2" w:rsidRDefault="004D0CA2" w:rsidP="004D0CA2">
      <w:pPr>
        <w:widowControl w:val="0"/>
        <w:tabs>
          <w:tab w:val="left" w:pos="1260"/>
        </w:tabs>
        <w:autoSpaceDE w:val="0"/>
        <w:autoSpaceDN w:val="0"/>
        <w:adjustRightInd w:val="0"/>
        <w:spacing w:line="360" w:lineRule="auto"/>
        <w:ind w:right="-432"/>
        <w:jc w:val="both"/>
        <w:rPr>
          <w:rFonts w:ascii="Times New Roman" w:hAnsi="Times New Roman" w:cs="Times New Roman"/>
        </w:rPr>
      </w:pPr>
      <w:r>
        <w:rPr>
          <w:rFonts w:ascii="Times New Roman" w:hAnsi="Times New Roman" w:cs="Times New Roman"/>
        </w:rPr>
        <w:t xml:space="preserve">M-J. Mondzain fait cas de ces différences et des combats qui ont opposé partisans de l’idole et partisans de </w:t>
      </w:r>
      <w:proofErr w:type="gramStart"/>
      <w:r>
        <w:rPr>
          <w:rFonts w:ascii="Times New Roman" w:hAnsi="Times New Roman" w:cs="Times New Roman"/>
        </w:rPr>
        <w:t>l’</w:t>
      </w:r>
      <w:proofErr w:type="gramEnd"/>
      <w:r>
        <w:rPr>
          <w:rFonts w:ascii="Times New Roman" w:hAnsi="Times New Roman" w:cs="Times New Roman"/>
        </w:rPr>
        <w:t xml:space="preserve">icône dans ses réflexions. Dans </w:t>
      </w:r>
      <w:proofErr w:type="gramStart"/>
      <w:r>
        <w:rPr>
          <w:rFonts w:ascii="Times New Roman" w:hAnsi="Times New Roman" w:cs="Times New Roman"/>
        </w:rPr>
        <w:t>ce</w:t>
      </w:r>
      <w:proofErr w:type="gramEnd"/>
      <w:r>
        <w:rPr>
          <w:rFonts w:ascii="Times New Roman" w:hAnsi="Times New Roman" w:cs="Times New Roman"/>
        </w:rPr>
        <w:t xml:space="preserve"> contexte, elle examine précisément le statut du voile comme lieu de visibilité permettant de contourner et de respecter les interdits qui sont portés sur l’image et sur les regards :</w:t>
      </w:r>
    </w:p>
    <w:p w:rsidR="004D0CA2" w:rsidRDefault="004D0CA2" w:rsidP="004D0CA2">
      <w:pPr>
        <w:widowControl w:val="0"/>
        <w:tabs>
          <w:tab w:val="left" w:pos="1260"/>
        </w:tabs>
        <w:autoSpaceDE w:val="0"/>
        <w:autoSpaceDN w:val="0"/>
        <w:adjustRightInd w:val="0"/>
        <w:spacing w:line="360" w:lineRule="auto"/>
        <w:ind w:right="-432"/>
        <w:jc w:val="both"/>
        <w:rPr>
          <w:rFonts w:ascii="Times New Roman" w:hAnsi="Times New Roman" w:cs="Times New Roman"/>
        </w:rPr>
      </w:pPr>
      <w:r>
        <w:rPr>
          <w:rFonts w:ascii="Times New Roman" w:hAnsi="Times New Roman" w:cs="Times New Roman"/>
        </w:rPr>
        <w:t xml:space="preserve">« Dès lors, </w:t>
      </w:r>
      <w:proofErr w:type="gramStart"/>
      <w:r>
        <w:rPr>
          <w:rFonts w:ascii="Times New Roman" w:hAnsi="Times New Roman" w:cs="Times New Roman"/>
        </w:rPr>
        <w:t>le</w:t>
      </w:r>
      <w:proofErr w:type="gramEnd"/>
      <w:r>
        <w:rPr>
          <w:rFonts w:ascii="Times New Roman" w:hAnsi="Times New Roman" w:cs="Times New Roman"/>
        </w:rPr>
        <w:t xml:space="preserve"> voile comme plan d’occultation qui recouvre devient plan d’inscription qui révèle. Cependant, ce n’est pas </w:t>
      </w:r>
      <w:proofErr w:type="gramStart"/>
      <w:r>
        <w:rPr>
          <w:rFonts w:ascii="Times New Roman" w:hAnsi="Times New Roman" w:cs="Times New Roman"/>
        </w:rPr>
        <w:t>le</w:t>
      </w:r>
      <w:proofErr w:type="gramEnd"/>
      <w:r>
        <w:rPr>
          <w:rFonts w:ascii="Times New Roman" w:hAnsi="Times New Roman" w:cs="Times New Roman"/>
        </w:rPr>
        <w:t xml:space="preserve"> voile qui disparaît quand l’invisible se donne à voir, c’est au contraire le voile lui-même qui vient offrir l’énigme de sa surface au déchiffrement des yeux dessillés ». </w:t>
      </w:r>
      <w:proofErr w:type="gramStart"/>
      <w:r>
        <w:rPr>
          <w:rFonts w:ascii="Times New Roman" w:hAnsi="Times New Roman" w:cs="Times New Roman"/>
        </w:rPr>
        <w:t>Le</w:t>
      </w:r>
      <w:proofErr w:type="gramEnd"/>
      <w:r>
        <w:rPr>
          <w:rFonts w:ascii="Times New Roman" w:hAnsi="Times New Roman" w:cs="Times New Roman"/>
        </w:rPr>
        <w:t xml:space="preserve"> voile est une possibilité de respecter l’interdit tout en créant des représentations, des lieux de visibilité qui donnent à voir une part différente de la nature des objets. </w:t>
      </w:r>
      <w:proofErr w:type="gramStart"/>
      <w:r>
        <w:rPr>
          <w:rFonts w:ascii="Times New Roman" w:hAnsi="Times New Roman" w:cs="Times New Roman"/>
        </w:rPr>
        <w:t>Face à cette pratique de recouvrement du visible, le regard est mis dans une situation de déchiffrement</w:t>
      </w:r>
      <w:proofErr w:type="gramEnd"/>
      <w:r>
        <w:rPr>
          <w:rFonts w:ascii="Times New Roman" w:hAnsi="Times New Roman" w:cs="Times New Roman"/>
        </w:rPr>
        <w:t xml:space="preserve">. Il </w:t>
      </w:r>
      <w:proofErr w:type="gramStart"/>
      <w:r>
        <w:rPr>
          <w:rFonts w:ascii="Times New Roman" w:hAnsi="Times New Roman" w:cs="Times New Roman"/>
        </w:rPr>
        <w:t>ne</w:t>
      </w:r>
      <w:proofErr w:type="gramEnd"/>
      <w:r>
        <w:rPr>
          <w:rFonts w:ascii="Times New Roman" w:hAnsi="Times New Roman" w:cs="Times New Roman"/>
        </w:rPr>
        <w:t xml:space="preserve"> s’agit pas d’essayer d’enlever le voile mais d’apprendre à voir au sein même de sa surface. De saisir les significations qui émergent de ces sens dissimulés. </w:t>
      </w:r>
      <w:proofErr w:type="gramStart"/>
      <w:r>
        <w:rPr>
          <w:rFonts w:ascii="Times New Roman" w:hAnsi="Times New Roman" w:cs="Times New Roman"/>
        </w:rPr>
        <w:t>Les regards sont ainsi détournés des visibilités immédiates qui sont prépondérantes dans nos regards sur ce qui nous entoure, et qui nous dé</w:t>
      </w:r>
      <w:proofErr w:type="gramEnd"/>
      <w:r>
        <w:rPr>
          <w:rFonts w:ascii="Times New Roman" w:hAnsi="Times New Roman" w:cs="Times New Roman"/>
        </w:rPr>
        <w:t xml:space="preserve">robent des visibilités moins évidentes. Ce sont cette fois elles qui animent </w:t>
      </w:r>
      <w:proofErr w:type="gramStart"/>
      <w:r>
        <w:rPr>
          <w:rFonts w:ascii="Times New Roman" w:hAnsi="Times New Roman" w:cs="Times New Roman"/>
        </w:rPr>
        <w:t>le</w:t>
      </w:r>
      <w:proofErr w:type="gramEnd"/>
      <w:r>
        <w:rPr>
          <w:rFonts w:ascii="Times New Roman" w:hAnsi="Times New Roman" w:cs="Times New Roman"/>
        </w:rPr>
        <w:t xml:space="preserve"> voile, symbolisées dans la texture de ce qui cache.</w:t>
      </w:r>
    </w:p>
    <w:p w:rsidR="004D0CA2" w:rsidRDefault="004D0CA2" w:rsidP="004D0CA2">
      <w:pPr>
        <w:widowControl w:val="0"/>
        <w:tabs>
          <w:tab w:val="left" w:pos="1260"/>
        </w:tabs>
        <w:autoSpaceDE w:val="0"/>
        <w:autoSpaceDN w:val="0"/>
        <w:adjustRightInd w:val="0"/>
        <w:spacing w:line="360" w:lineRule="auto"/>
        <w:ind w:right="-432"/>
        <w:jc w:val="both"/>
        <w:rPr>
          <w:rFonts w:ascii="Times New Roman" w:hAnsi="Times New Roman" w:cs="Times New Roman"/>
        </w:rPr>
      </w:pPr>
      <w:r>
        <w:rPr>
          <w:rFonts w:ascii="Times New Roman" w:hAnsi="Times New Roman" w:cs="Times New Roman"/>
        </w:rPr>
        <w:t xml:space="preserve">Dans </w:t>
      </w:r>
      <w:proofErr w:type="gramStart"/>
      <w:r>
        <w:rPr>
          <w:rFonts w:ascii="Times New Roman" w:hAnsi="Times New Roman" w:cs="Times New Roman"/>
        </w:rPr>
        <w:t>la</w:t>
      </w:r>
      <w:proofErr w:type="gramEnd"/>
      <w:r>
        <w:rPr>
          <w:rFonts w:ascii="Times New Roman" w:hAnsi="Times New Roman" w:cs="Times New Roman"/>
        </w:rPr>
        <w:t xml:space="preserve"> vidéo, lorsque le voile tombe sur le visage et se substitue à lui, le spectateur qui surmonte le constat de la disparition comprend la teneur subjective que le voile contient. Ce moment où le tissu </w:t>
      </w:r>
      <w:proofErr w:type="gramStart"/>
      <w:r>
        <w:rPr>
          <w:rFonts w:ascii="Times New Roman" w:hAnsi="Times New Roman" w:cs="Times New Roman"/>
        </w:rPr>
        <w:t>s’</w:t>
      </w:r>
      <w:proofErr w:type="gramEnd"/>
      <w:r>
        <w:rPr>
          <w:rFonts w:ascii="Times New Roman" w:hAnsi="Times New Roman" w:cs="Times New Roman"/>
        </w:rPr>
        <w:t xml:space="preserve">agite dans l’atmosphère très forte du lieu et de la musique révèle à celui qui ouvre sa sensibilité un autoportrait extrêmement percutant. L’énigme dont parle M-J. Mondzain inquiète le visible et ouvre un lieu d’évocation du soi dont </w:t>
      </w:r>
      <w:proofErr w:type="gramStart"/>
      <w:r>
        <w:rPr>
          <w:rFonts w:ascii="Times New Roman" w:hAnsi="Times New Roman" w:cs="Times New Roman"/>
        </w:rPr>
        <w:t xml:space="preserve">il </w:t>
      </w:r>
      <w:proofErr w:type="gramEnd"/>
      <w:r>
        <w:rPr>
          <w:rFonts w:ascii="Times New Roman" w:hAnsi="Times New Roman" w:cs="Times New Roman"/>
        </w:rPr>
        <w:t>appartient à chacun de s’emparer.</w:t>
      </w:r>
    </w:p>
    <w:p w:rsidR="004D0CA2" w:rsidRDefault="004D0CA2" w:rsidP="004D0CA2">
      <w:pPr>
        <w:widowControl w:val="0"/>
        <w:tabs>
          <w:tab w:val="left" w:pos="1260"/>
        </w:tabs>
        <w:autoSpaceDE w:val="0"/>
        <w:autoSpaceDN w:val="0"/>
        <w:adjustRightInd w:val="0"/>
        <w:spacing w:line="360" w:lineRule="auto"/>
        <w:ind w:right="-432"/>
        <w:jc w:val="both"/>
        <w:rPr>
          <w:rFonts w:ascii="Times New Roman" w:hAnsi="Times New Roman" w:cs="Times New Roman"/>
        </w:rPr>
      </w:pPr>
    </w:p>
    <w:p w:rsidR="004D0CA2" w:rsidRDefault="004D0CA2" w:rsidP="004D0CA2">
      <w:pPr>
        <w:widowControl w:val="0"/>
        <w:tabs>
          <w:tab w:val="left" w:pos="1260"/>
        </w:tabs>
        <w:autoSpaceDE w:val="0"/>
        <w:autoSpaceDN w:val="0"/>
        <w:adjustRightInd w:val="0"/>
        <w:spacing w:line="360" w:lineRule="auto"/>
        <w:ind w:right="-432"/>
        <w:jc w:val="both"/>
        <w:rPr>
          <w:rFonts w:ascii="Times New Roman" w:hAnsi="Times New Roman" w:cs="Times New Roman"/>
        </w:rPr>
      </w:pPr>
      <w:r>
        <w:rPr>
          <w:rFonts w:ascii="Times New Roman" w:hAnsi="Times New Roman" w:cs="Times New Roman"/>
        </w:rPr>
        <w:t xml:space="preserve">Bien sûr, cette image </w:t>
      </w:r>
      <w:proofErr w:type="gramStart"/>
      <w:r>
        <w:rPr>
          <w:rFonts w:ascii="Times New Roman" w:hAnsi="Times New Roman" w:cs="Times New Roman"/>
        </w:rPr>
        <w:t>n’</w:t>
      </w:r>
      <w:proofErr w:type="gramEnd"/>
      <w:r>
        <w:rPr>
          <w:rFonts w:ascii="Times New Roman" w:hAnsi="Times New Roman" w:cs="Times New Roman"/>
        </w:rPr>
        <w:t xml:space="preserve">a rien de divin, elle n’est pas le résultat d’une opération miraculeuse, mais comme le voile de Véronique elle vient signifier une mort et une résurrection. </w:t>
      </w:r>
      <w:proofErr w:type="gramStart"/>
      <w:r>
        <w:rPr>
          <w:rFonts w:ascii="Times New Roman" w:hAnsi="Times New Roman" w:cs="Times New Roman"/>
        </w:rPr>
        <w:t>La disparition du portrait dans ce mouvement ascendant qui évoque aussi la montée de la Vierge, cette perte de la visibilité et cette présen</w:t>
      </w:r>
      <w:proofErr w:type="gramEnd"/>
      <w:r>
        <w:rPr>
          <w:rFonts w:ascii="Times New Roman" w:hAnsi="Times New Roman" w:cs="Times New Roman"/>
        </w:rPr>
        <w:t xml:space="preserve">ce dans du non figuré (les mouvements du drapé) sont fortement connotés. Enfin, le retour </w:t>
      </w:r>
      <w:proofErr w:type="gramStart"/>
      <w:r>
        <w:rPr>
          <w:rFonts w:ascii="Times New Roman" w:hAnsi="Times New Roman" w:cs="Times New Roman"/>
        </w:rPr>
        <w:t>à la</w:t>
      </w:r>
      <w:proofErr w:type="gramEnd"/>
      <w:r>
        <w:rPr>
          <w:rFonts w:ascii="Times New Roman" w:hAnsi="Times New Roman" w:cs="Times New Roman"/>
        </w:rPr>
        <w:t xml:space="preserve"> figure humaine par le cycle de la vidéo vient bien marquer une forme de résurrection. Nous retrouvons </w:t>
      </w:r>
      <w:proofErr w:type="gramStart"/>
      <w:r>
        <w:rPr>
          <w:rFonts w:ascii="Times New Roman" w:hAnsi="Times New Roman" w:cs="Times New Roman"/>
        </w:rPr>
        <w:t>l’</w:t>
      </w:r>
      <w:proofErr w:type="gramEnd"/>
      <w:r>
        <w:rPr>
          <w:rFonts w:ascii="Times New Roman" w:hAnsi="Times New Roman" w:cs="Times New Roman"/>
        </w:rPr>
        <w:t xml:space="preserve">icône du Christ comme figuration du divin, permettant aussi de penser ces images dans des termes non idolâtriques. </w:t>
      </w:r>
      <w:proofErr w:type="gramStart"/>
      <w:r>
        <w:rPr>
          <w:rFonts w:ascii="Times New Roman" w:hAnsi="Times New Roman" w:cs="Times New Roman"/>
        </w:rPr>
        <w:t>L’autoportrait est ainsi le lieu où se vit l’aperception de soi et la compréhension de la finitude humaine, cette visibilité individuelle te</w:t>
      </w:r>
      <w:proofErr w:type="gramEnd"/>
      <w:r>
        <w:rPr>
          <w:rFonts w:ascii="Times New Roman" w:hAnsi="Times New Roman" w:cs="Times New Roman"/>
        </w:rPr>
        <w:t xml:space="preserve">ndue vers son anéantissement. Mais aussi où le fantasme de la résurrection se met en place, offrant le réconfort de </w:t>
      </w:r>
      <w:proofErr w:type="gramStart"/>
      <w:r>
        <w:rPr>
          <w:rFonts w:ascii="Times New Roman" w:hAnsi="Times New Roman" w:cs="Times New Roman"/>
        </w:rPr>
        <w:t>l’</w:t>
      </w:r>
      <w:proofErr w:type="gramEnd"/>
      <w:r>
        <w:rPr>
          <w:rFonts w:ascii="Times New Roman" w:hAnsi="Times New Roman" w:cs="Times New Roman"/>
        </w:rPr>
        <w:t xml:space="preserve">image de soi encore là, encore reflétée dans le miroir. </w:t>
      </w:r>
      <w:proofErr w:type="gramStart"/>
      <w:r>
        <w:rPr>
          <w:rFonts w:ascii="Times New Roman" w:hAnsi="Times New Roman" w:cs="Times New Roman"/>
        </w:rPr>
        <w:t>Tant que ce regard est possible, l’abîme entre-aperçu peut être repoussé</w:t>
      </w:r>
      <w:proofErr w:type="gramEnd"/>
      <w:r>
        <w:rPr>
          <w:rFonts w:ascii="Times New Roman" w:hAnsi="Times New Roman" w:cs="Times New Roman"/>
        </w:rPr>
        <w:t xml:space="preserve">. Et le sujet peut se concentrer sur les traits de </w:t>
      </w:r>
      <w:proofErr w:type="gramStart"/>
      <w:r>
        <w:rPr>
          <w:rFonts w:ascii="Times New Roman" w:hAnsi="Times New Roman" w:cs="Times New Roman"/>
        </w:rPr>
        <w:t>son</w:t>
      </w:r>
      <w:proofErr w:type="gramEnd"/>
      <w:r>
        <w:rPr>
          <w:rFonts w:ascii="Times New Roman" w:hAnsi="Times New Roman" w:cs="Times New Roman"/>
        </w:rPr>
        <w:t xml:space="preserve"> reflet, se laisser captiver par la réalité du vivant, de sa vie, et se détourner des tréfonds qui se découvrent dans l’horizon mortel de toute vie humaine.</w:t>
      </w:r>
    </w:p>
    <w:p w:rsidR="004D0CA2" w:rsidRDefault="004D0CA2" w:rsidP="004D0CA2">
      <w:pPr>
        <w:widowControl w:val="0"/>
        <w:tabs>
          <w:tab w:val="left" w:pos="1260"/>
        </w:tabs>
        <w:autoSpaceDE w:val="0"/>
        <w:autoSpaceDN w:val="0"/>
        <w:adjustRightInd w:val="0"/>
        <w:spacing w:line="360" w:lineRule="auto"/>
        <w:ind w:right="-432"/>
        <w:jc w:val="both"/>
        <w:rPr>
          <w:rFonts w:ascii="Times New Roman" w:hAnsi="Times New Roman" w:cs="Times New Roman"/>
        </w:rPr>
      </w:pPr>
    </w:p>
    <w:p w:rsidR="00584251" w:rsidRDefault="004D0CA2" w:rsidP="004D0CA2">
      <w:r>
        <w:rPr>
          <w:rFonts w:ascii="Times New Roman" w:hAnsi="Times New Roman" w:cs="Times New Roman"/>
        </w:rPr>
        <w:t xml:space="preserve">A travers ce </w:t>
      </w:r>
      <w:r>
        <w:rPr>
          <w:rFonts w:ascii="Times New Roman" w:hAnsi="Times New Roman" w:cs="Times New Roman"/>
          <w:i/>
          <w:iCs/>
        </w:rPr>
        <w:t>Myself</w:t>
      </w:r>
      <w:r>
        <w:rPr>
          <w:rFonts w:ascii="Times New Roman" w:hAnsi="Times New Roman" w:cs="Times New Roman"/>
        </w:rPr>
        <w:t xml:space="preserve">, nous sommes confrontés à une </w:t>
      </w:r>
      <w:proofErr w:type="gramStart"/>
      <w:r>
        <w:rPr>
          <w:rFonts w:ascii="Times New Roman" w:hAnsi="Times New Roman" w:cs="Times New Roman"/>
        </w:rPr>
        <w:t>mise</w:t>
      </w:r>
      <w:proofErr w:type="gramEnd"/>
      <w:r>
        <w:rPr>
          <w:rFonts w:ascii="Times New Roman" w:hAnsi="Times New Roman" w:cs="Times New Roman"/>
        </w:rPr>
        <w:t xml:space="preserve"> en péril de la mimétique, de la représentation par la ressemblance, au profit d’une suggestion de la part d’invisible du visible. </w:t>
      </w:r>
      <w:proofErr w:type="gramStart"/>
      <w:r>
        <w:rPr>
          <w:rFonts w:ascii="Times New Roman" w:hAnsi="Times New Roman" w:cs="Times New Roman"/>
        </w:rPr>
        <w:t>L’attention des regards est invitée à être portée sur cette perte de visibilité du modèle qui atteint pourtant en même temps un lieu de repr</w:t>
      </w:r>
      <w:proofErr w:type="gramEnd"/>
      <w:r>
        <w:rPr>
          <w:rFonts w:ascii="Times New Roman" w:hAnsi="Times New Roman" w:cs="Times New Roman"/>
        </w:rPr>
        <w:t xml:space="preserve">ésentation très efficace. </w:t>
      </w:r>
      <w:proofErr w:type="gramStart"/>
      <w:r>
        <w:rPr>
          <w:rFonts w:ascii="Times New Roman" w:hAnsi="Times New Roman" w:cs="Times New Roman"/>
        </w:rPr>
        <w:t>Le modèle est toujours</w:t>
      </w:r>
      <w:proofErr w:type="gramEnd"/>
      <w:r>
        <w:rPr>
          <w:rFonts w:ascii="Times New Roman" w:hAnsi="Times New Roman" w:cs="Times New Roman"/>
        </w:rPr>
        <w:t xml:space="preserve"> là sans être visible, dans des images qui le signifient. La question n’est plus de choisir entre le réel </w:t>
      </w:r>
      <w:proofErr w:type="gramStart"/>
      <w:r>
        <w:rPr>
          <w:rFonts w:ascii="Times New Roman" w:hAnsi="Times New Roman" w:cs="Times New Roman"/>
        </w:rPr>
        <w:t>et</w:t>
      </w:r>
      <w:proofErr w:type="gramEnd"/>
      <w:r>
        <w:rPr>
          <w:rFonts w:ascii="Times New Roman" w:hAnsi="Times New Roman" w:cs="Times New Roman"/>
        </w:rPr>
        <w:t xml:space="preserve"> son double, ni d’évoquer les chemins de traverse qui vont du soi à l’inconscient, mais de marquer le passage d’une image reflétée dans le miroir, ressemblante, à une image abstraite, détachée en apparence de son représenté bien qu’elle lui soit inextricablement liée. Le travail du regard </w:t>
      </w:r>
      <w:proofErr w:type="gramStart"/>
      <w:r>
        <w:rPr>
          <w:rFonts w:ascii="Times New Roman" w:hAnsi="Times New Roman" w:cs="Times New Roman"/>
        </w:rPr>
        <w:t>ne</w:t>
      </w:r>
      <w:proofErr w:type="gramEnd"/>
      <w:r>
        <w:rPr>
          <w:rFonts w:ascii="Times New Roman" w:hAnsi="Times New Roman" w:cs="Times New Roman"/>
        </w:rPr>
        <w:t xml:space="preserve"> réside plus dans le jugement de la ressemblance mais dans la construction d’un lieu de pensée qui puisse s’emparer de ces images en comprenant leur entreprise symbolique. Un lieu critique où le sens des images </w:t>
      </w:r>
      <w:proofErr w:type="gramStart"/>
      <w:r>
        <w:rPr>
          <w:rFonts w:ascii="Times New Roman" w:hAnsi="Times New Roman" w:cs="Times New Roman"/>
        </w:rPr>
        <w:t>et</w:t>
      </w:r>
      <w:proofErr w:type="gramEnd"/>
      <w:r>
        <w:rPr>
          <w:rFonts w:ascii="Times New Roman" w:hAnsi="Times New Roman" w:cs="Times New Roman"/>
        </w:rPr>
        <w:t xml:space="preserve"> du visible est débattu afin d’exprimer la complexité du procédé de représentation. L’image </w:t>
      </w:r>
      <w:proofErr w:type="gramStart"/>
      <w:r>
        <w:rPr>
          <w:rFonts w:ascii="Times New Roman" w:hAnsi="Times New Roman" w:cs="Times New Roman"/>
        </w:rPr>
        <w:t>n’</w:t>
      </w:r>
      <w:proofErr w:type="gramEnd"/>
      <w:r>
        <w:rPr>
          <w:rFonts w:ascii="Times New Roman" w:hAnsi="Times New Roman" w:cs="Times New Roman"/>
        </w:rPr>
        <w:t xml:space="preserve">a pas un sens en soi, même lorsque son caractère mimétique la restreint à une interprétation par la ressemblance, c’est la communauté des regards qui en définit le sens. Il s’agit donc d’évoquer les responsabilités des sujets de regards dans </w:t>
      </w:r>
      <w:proofErr w:type="gramStart"/>
      <w:r>
        <w:rPr>
          <w:rFonts w:ascii="Times New Roman" w:hAnsi="Times New Roman" w:cs="Times New Roman"/>
        </w:rPr>
        <w:t>ce</w:t>
      </w:r>
      <w:proofErr w:type="gramEnd"/>
      <w:r>
        <w:rPr>
          <w:rFonts w:ascii="Times New Roman" w:hAnsi="Times New Roman" w:cs="Times New Roman"/>
        </w:rPr>
        <w:t xml:space="preserve"> commerce du visible, ce que la philosophie de M-J. Mondzain fait avec conviction. </w:t>
      </w:r>
      <w:proofErr w:type="gramStart"/>
      <w:r>
        <w:rPr>
          <w:rFonts w:ascii="Times New Roman" w:hAnsi="Times New Roman" w:cs="Times New Roman"/>
        </w:rPr>
        <w:t>Le</w:t>
      </w:r>
      <w:proofErr w:type="gramEnd"/>
      <w:r>
        <w:rPr>
          <w:rFonts w:ascii="Times New Roman" w:hAnsi="Times New Roman" w:cs="Times New Roman"/>
        </w:rPr>
        <w:t xml:space="preserve"> voile tombe sur le visage d’A. Bussanich et laisse planer le doute nécessaire à la construction critique des regards. C’est de cette déstabilisation des regards dont </w:t>
      </w:r>
      <w:proofErr w:type="gramStart"/>
      <w:r>
        <w:rPr>
          <w:rFonts w:ascii="Times New Roman" w:hAnsi="Times New Roman" w:cs="Times New Roman"/>
        </w:rPr>
        <w:t xml:space="preserve">il </w:t>
      </w:r>
      <w:proofErr w:type="gramEnd"/>
      <w:r>
        <w:rPr>
          <w:rFonts w:ascii="Times New Roman" w:hAnsi="Times New Roman" w:cs="Times New Roman"/>
        </w:rPr>
        <w:t>est question à travers cet autoportrait, et de cette volonté de mettre les spectateurs à l’épreuve de la représentation.</w:t>
      </w:r>
      <w:bookmarkStart w:id="0" w:name="_GoBack"/>
      <w:bookmarkEnd w:id="0"/>
    </w:p>
    <w:sectPr w:rsidR="00584251" w:rsidSect="0027248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CA2"/>
    <w:rsid w:val="0027248D"/>
    <w:rsid w:val="004D0CA2"/>
    <w:rsid w:val="0058425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954C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7585</Characters>
  <Application>Microsoft Macintosh Word</Application>
  <DocSecurity>0</DocSecurity>
  <Lines>63</Lines>
  <Paragraphs>17</Paragraphs>
  <ScaleCrop>false</ScaleCrop>
  <Company/>
  <LinksUpToDate>false</LinksUpToDate>
  <CharactersWithSpaces>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antonellabussanich</dc:creator>
  <cp:keywords/>
  <dc:description/>
  <cp:lastModifiedBy>antonellabussanich</cp:lastModifiedBy>
  <cp:revision>1</cp:revision>
  <dcterms:created xsi:type="dcterms:W3CDTF">2019-12-09T16:33:00Z</dcterms:created>
  <dcterms:modified xsi:type="dcterms:W3CDTF">2019-12-09T16:34:00Z</dcterms:modified>
</cp:coreProperties>
</file>