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E42E" w14:textId="77777777" w:rsidR="00C22DD2" w:rsidRDefault="00C22DD2" w:rsidP="00C22DD2">
      <w:pPr>
        <w:pStyle w:val="Default"/>
      </w:pPr>
      <w:bookmarkStart w:id="0" w:name="_GoBack"/>
      <w:bookmarkEnd w:id="0"/>
    </w:p>
    <w:p w14:paraId="75639216" w14:textId="77777777" w:rsidR="00C22DD2" w:rsidRPr="00307F15" w:rsidRDefault="00C22DD2" w:rsidP="00C22DD2">
      <w:pPr>
        <w:pStyle w:val="Default"/>
        <w:rPr>
          <w:rFonts w:ascii="Book Antiqua" w:hAnsi="Book Antiqua"/>
          <w:b/>
          <w:sz w:val="28"/>
          <w:szCs w:val="28"/>
        </w:rPr>
      </w:pPr>
      <w:r w:rsidRPr="00307F15">
        <w:rPr>
          <w:rFonts w:ascii="Book Antiqua" w:hAnsi="Book Antiqua"/>
          <w:b/>
          <w:sz w:val="28"/>
          <w:szCs w:val="28"/>
        </w:rPr>
        <w:t>Coppie</w:t>
      </w:r>
      <w:r w:rsidR="008C3D9D" w:rsidRPr="00307F15">
        <w:rPr>
          <w:rFonts w:ascii="Book Antiqua" w:hAnsi="Book Antiqua"/>
          <w:b/>
          <w:sz w:val="28"/>
          <w:szCs w:val="28"/>
        </w:rPr>
        <w:t xml:space="preserve"> di Antonella </w:t>
      </w:r>
      <w:proofErr w:type="spellStart"/>
      <w:r w:rsidR="008C3D9D" w:rsidRPr="00307F15">
        <w:rPr>
          <w:rFonts w:ascii="Book Antiqua" w:hAnsi="Book Antiqua"/>
          <w:b/>
          <w:sz w:val="28"/>
          <w:szCs w:val="28"/>
        </w:rPr>
        <w:t>Bussanich</w:t>
      </w:r>
      <w:proofErr w:type="spellEnd"/>
      <w:r w:rsidR="008C3D9D" w:rsidRPr="00307F15">
        <w:rPr>
          <w:rFonts w:ascii="Book Antiqua" w:hAnsi="Book Antiqua"/>
          <w:b/>
          <w:sz w:val="28"/>
          <w:szCs w:val="28"/>
        </w:rPr>
        <w:t xml:space="preserve">: guardarsi, </w:t>
      </w:r>
      <w:proofErr w:type="gramStart"/>
      <w:r w:rsidR="008C3D9D" w:rsidRPr="00307F15">
        <w:rPr>
          <w:rFonts w:ascii="Book Antiqua" w:hAnsi="Book Antiqua"/>
          <w:b/>
          <w:sz w:val="28"/>
          <w:szCs w:val="28"/>
        </w:rPr>
        <w:t>riconoscersi</w:t>
      </w:r>
      <w:proofErr w:type="gramEnd"/>
    </w:p>
    <w:p w14:paraId="07E84AB2" w14:textId="77777777" w:rsidR="00C22DD2" w:rsidRDefault="00C22DD2" w:rsidP="008C3D9D">
      <w:pPr>
        <w:ind w:left="720"/>
        <w:jc w:val="both"/>
      </w:pPr>
    </w:p>
    <w:p w14:paraId="758651B9" w14:textId="7DD6C15C" w:rsidR="008A38F0" w:rsidRPr="00307F15" w:rsidRDefault="00C22DD2" w:rsidP="008A38F0">
      <w:pPr>
        <w:jc w:val="both"/>
        <w:rPr>
          <w:sz w:val="28"/>
          <w:szCs w:val="28"/>
        </w:rPr>
      </w:pPr>
      <w:r w:rsidRPr="00307F15">
        <w:rPr>
          <w:sz w:val="28"/>
          <w:szCs w:val="28"/>
        </w:rPr>
        <w:t>A</w:t>
      </w:r>
      <w:r w:rsidR="004357F0" w:rsidRPr="00307F15">
        <w:rPr>
          <w:sz w:val="28"/>
          <w:szCs w:val="28"/>
        </w:rPr>
        <w:t xml:space="preserve">ll’origine di </w:t>
      </w:r>
      <w:r w:rsidRPr="00307F15">
        <w:rPr>
          <w:sz w:val="28"/>
          <w:szCs w:val="28"/>
        </w:rPr>
        <w:t>'Coppie', potente lavoro del 201</w:t>
      </w:r>
      <w:r w:rsidR="00F14271">
        <w:rPr>
          <w:sz w:val="28"/>
          <w:szCs w:val="28"/>
        </w:rPr>
        <w:t>0</w:t>
      </w:r>
      <w:r w:rsidRPr="00307F15">
        <w:rPr>
          <w:sz w:val="28"/>
          <w:szCs w:val="28"/>
        </w:rPr>
        <w:t xml:space="preserve">, </w:t>
      </w:r>
      <w:r w:rsidR="004357F0" w:rsidRPr="00307F15">
        <w:rPr>
          <w:sz w:val="28"/>
          <w:szCs w:val="28"/>
        </w:rPr>
        <w:t xml:space="preserve">sta lo sguardo di Antonella </w:t>
      </w:r>
      <w:proofErr w:type="spellStart"/>
      <w:r w:rsidR="004357F0" w:rsidRPr="00307F15">
        <w:rPr>
          <w:sz w:val="28"/>
          <w:szCs w:val="28"/>
        </w:rPr>
        <w:t>Bussanich</w:t>
      </w:r>
      <w:proofErr w:type="spellEnd"/>
      <w:r w:rsidR="004357F0" w:rsidRPr="00307F15">
        <w:rPr>
          <w:sz w:val="28"/>
          <w:szCs w:val="28"/>
        </w:rPr>
        <w:t xml:space="preserve"> che scorre</w:t>
      </w:r>
      <w:r w:rsidR="002E331B" w:rsidRPr="00307F15">
        <w:rPr>
          <w:sz w:val="28"/>
          <w:szCs w:val="28"/>
        </w:rPr>
        <w:t>, piano, con confidenza grandangolare,</w:t>
      </w:r>
      <w:r w:rsidR="004357F0" w:rsidRPr="00307F15">
        <w:rPr>
          <w:sz w:val="28"/>
          <w:szCs w:val="28"/>
        </w:rPr>
        <w:t xml:space="preserve"> sull’abitazione </w:t>
      </w:r>
      <w:r w:rsidR="00307F15">
        <w:rPr>
          <w:sz w:val="28"/>
          <w:szCs w:val="28"/>
        </w:rPr>
        <w:t>delle coppie</w:t>
      </w:r>
      <w:r w:rsidRPr="00307F15">
        <w:rPr>
          <w:sz w:val="28"/>
          <w:szCs w:val="28"/>
        </w:rPr>
        <w:t xml:space="preserve"> </w:t>
      </w:r>
      <w:r w:rsidR="00307F15">
        <w:rPr>
          <w:sz w:val="28"/>
          <w:szCs w:val="28"/>
        </w:rPr>
        <w:t>prescelte</w:t>
      </w:r>
      <w:r w:rsidR="004357F0" w:rsidRPr="00307F15">
        <w:rPr>
          <w:sz w:val="28"/>
          <w:szCs w:val="28"/>
        </w:rPr>
        <w:t>,</w:t>
      </w:r>
      <w:r w:rsidR="00307F15">
        <w:rPr>
          <w:sz w:val="28"/>
          <w:szCs w:val="28"/>
        </w:rPr>
        <w:t xml:space="preserve"> spaziando tra le terre di Francia e d'Italia, a lei care, </w:t>
      </w:r>
      <w:r w:rsidR="002E331B" w:rsidRPr="00307F15">
        <w:rPr>
          <w:sz w:val="28"/>
          <w:szCs w:val="28"/>
        </w:rPr>
        <w:t>per poi penetrare la spontanea normalità</w:t>
      </w:r>
      <w:r w:rsidRPr="00307F15">
        <w:rPr>
          <w:sz w:val="28"/>
          <w:szCs w:val="28"/>
        </w:rPr>
        <w:t xml:space="preserve"> </w:t>
      </w:r>
      <w:r w:rsidR="004357F0" w:rsidRPr="00307F15">
        <w:rPr>
          <w:sz w:val="28"/>
          <w:szCs w:val="28"/>
        </w:rPr>
        <w:t>dell</w:t>
      </w:r>
      <w:r w:rsidR="002E331B" w:rsidRPr="00307F15">
        <w:rPr>
          <w:sz w:val="28"/>
          <w:szCs w:val="28"/>
        </w:rPr>
        <w:t>e occasioni quotidiane.</w:t>
      </w:r>
      <w:r w:rsidRPr="00307F15">
        <w:rPr>
          <w:sz w:val="28"/>
          <w:szCs w:val="28"/>
        </w:rPr>
        <w:t xml:space="preserve"> </w:t>
      </w:r>
      <w:r w:rsidR="002E331B" w:rsidRPr="00307F15">
        <w:rPr>
          <w:sz w:val="28"/>
          <w:szCs w:val="28"/>
        </w:rPr>
        <w:t>Un computer,</w:t>
      </w:r>
      <w:r w:rsidR="004357F0" w:rsidRPr="00307F15">
        <w:rPr>
          <w:sz w:val="28"/>
          <w:szCs w:val="28"/>
        </w:rPr>
        <w:t xml:space="preserve"> una libreria, </w:t>
      </w:r>
      <w:proofErr w:type="gramStart"/>
      <w:r w:rsidR="004357F0" w:rsidRPr="00307F15">
        <w:rPr>
          <w:sz w:val="28"/>
          <w:szCs w:val="28"/>
        </w:rPr>
        <w:t>l’</w:t>
      </w:r>
      <w:proofErr w:type="gramEnd"/>
      <w:r w:rsidR="004357F0" w:rsidRPr="00307F15">
        <w:rPr>
          <w:sz w:val="28"/>
          <w:szCs w:val="28"/>
        </w:rPr>
        <w:t>annaffiare le piante</w:t>
      </w:r>
      <w:r w:rsidR="002E331B" w:rsidRPr="00307F15">
        <w:rPr>
          <w:sz w:val="28"/>
          <w:szCs w:val="28"/>
        </w:rPr>
        <w:t>,</w:t>
      </w:r>
      <w:r w:rsidR="004357F0" w:rsidRPr="00307F15">
        <w:rPr>
          <w:sz w:val="28"/>
          <w:szCs w:val="28"/>
        </w:rPr>
        <w:t xml:space="preserve"> interni di bagni, di cucine, </w:t>
      </w:r>
      <w:r w:rsidR="002E331B" w:rsidRPr="00307F15">
        <w:rPr>
          <w:sz w:val="28"/>
          <w:szCs w:val="28"/>
        </w:rPr>
        <w:t>i</w:t>
      </w:r>
      <w:r w:rsidRPr="00307F15">
        <w:rPr>
          <w:sz w:val="28"/>
          <w:szCs w:val="28"/>
        </w:rPr>
        <w:t>l vestirsi. N</w:t>
      </w:r>
      <w:r w:rsidR="004357F0" w:rsidRPr="00307F15">
        <w:rPr>
          <w:sz w:val="28"/>
          <w:szCs w:val="28"/>
        </w:rPr>
        <w:t xml:space="preserve">ature vive </w:t>
      </w:r>
      <w:r w:rsidRPr="00307F15">
        <w:rPr>
          <w:sz w:val="28"/>
          <w:szCs w:val="28"/>
        </w:rPr>
        <w:t xml:space="preserve">silenziose </w:t>
      </w:r>
      <w:r w:rsidR="002E331B" w:rsidRPr="00307F15">
        <w:rPr>
          <w:sz w:val="28"/>
          <w:szCs w:val="28"/>
        </w:rPr>
        <w:t xml:space="preserve">ma anche </w:t>
      </w:r>
      <w:r w:rsidRPr="00307F15">
        <w:rPr>
          <w:sz w:val="28"/>
          <w:szCs w:val="28"/>
        </w:rPr>
        <w:t>ricche d</w:t>
      </w:r>
      <w:r w:rsidR="004357F0" w:rsidRPr="00307F15">
        <w:rPr>
          <w:sz w:val="28"/>
          <w:szCs w:val="28"/>
        </w:rPr>
        <w:t>ei suoni di ogni giorno, anche del traffico che scorre sotto casa, selezionano ciabatte, foto, dettagli di quadri, oggetti.</w:t>
      </w:r>
      <w:r w:rsidR="002E331B" w:rsidRPr="00307F15">
        <w:rPr>
          <w:sz w:val="28"/>
          <w:szCs w:val="28"/>
        </w:rPr>
        <w:t xml:space="preserve"> L</w:t>
      </w:r>
      <w:r w:rsidRPr="00307F15">
        <w:rPr>
          <w:sz w:val="28"/>
          <w:szCs w:val="28"/>
        </w:rPr>
        <w:t xml:space="preserve">’artificio dello specchio cattura uno sguardo indiretto, la videocamera si appropria di tutto, scruta, senza finzioni, i gesti che </w:t>
      </w:r>
      <w:r w:rsidR="00DB34DD" w:rsidRPr="00307F15">
        <w:rPr>
          <w:sz w:val="28"/>
          <w:szCs w:val="28"/>
        </w:rPr>
        <w:t xml:space="preserve">danno </w:t>
      </w:r>
      <w:proofErr w:type="gramStart"/>
      <w:r w:rsidR="00DB34DD" w:rsidRPr="00307F15">
        <w:rPr>
          <w:sz w:val="28"/>
          <w:szCs w:val="28"/>
        </w:rPr>
        <w:t>senso</w:t>
      </w:r>
      <w:proofErr w:type="gramEnd"/>
      <w:r w:rsidR="00DB34DD" w:rsidRPr="00307F15">
        <w:rPr>
          <w:sz w:val="28"/>
          <w:szCs w:val="28"/>
        </w:rPr>
        <w:t xml:space="preserve"> alle</w:t>
      </w:r>
      <w:r w:rsidRPr="00307F15">
        <w:rPr>
          <w:sz w:val="28"/>
          <w:szCs w:val="28"/>
        </w:rPr>
        <w:t xml:space="preserve"> relazioni</w:t>
      </w:r>
      <w:r w:rsidR="0098634A">
        <w:rPr>
          <w:sz w:val="28"/>
          <w:szCs w:val="28"/>
        </w:rPr>
        <w:t xml:space="preserve">. </w:t>
      </w:r>
      <w:r w:rsidR="00DB34DD" w:rsidRPr="00307F15">
        <w:rPr>
          <w:sz w:val="28"/>
          <w:szCs w:val="28"/>
        </w:rPr>
        <w:t>Quando la</w:t>
      </w:r>
      <w:r w:rsidRPr="00307F15">
        <w:rPr>
          <w:sz w:val="28"/>
          <w:szCs w:val="28"/>
        </w:rPr>
        <w:t xml:space="preserve"> coppia </w:t>
      </w:r>
      <w:r w:rsidR="00DB34DD" w:rsidRPr="00307F15">
        <w:rPr>
          <w:sz w:val="28"/>
          <w:szCs w:val="28"/>
        </w:rPr>
        <w:t>si dispone ad accarezzarsi</w:t>
      </w:r>
      <w:r w:rsidRPr="00307F15">
        <w:rPr>
          <w:sz w:val="28"/>
          <w:szCs w:val="28"/>
        </w:rPr>
        <w:t xml:space="preserve"> </w:t>
      </w:r>
      <w:r w:rsidR="00DB34DD" w:rsidRPr="00307F15">
        <w:rPr>
          <w:sz w:val="28"/>
          <w:szCs w:val="28"/>
        </w:rPr>
        <w:t>con lo</w:t>
      </w:r>
      <w:r w:rsidRPr="00307F15">
        <w:rPr>
          <w:sz w:val="28"/>
          <w:szCs w:val="28"/>
        </w:rPr>
        <w:t xml:space="preserve"> sguardo</w:t>
      </w:r>
      <w:r w:rsidR="00DB34DD" w:rsidRPr="00307F15">
        <w:rPr>
          <w:sz w:val="28"/>
          <w:szCs w:val="28"/>
        </w:rPr>
        <w:t xml:space="preserve">, </w:t>
      </w:r>
      <w:r w:rsidRPr="00307F15">
        <w:rPr>
          <w:sz w:val="28"/>
          <w:szCs w:val="28"/>
        </w:rPr>
        <w:t>con</w:t>
      </w:r>
      <w:proofErr w:type="gramStart"/>
      <w:r w:rsidRPr="00307F15">
        <w:rPr>
          <w:sz w:val="28"/>
          <w:szCs w:val="28"/>
        </w:rPr>
        <w:t xml:space="preserve"> </w:t>
      </w:r>
      <w:r w:rsidR="008A38F0" w:rsidRPr="00307F15">
        <w:rPr>
          <w:sz w:val="28"/>
          <w:szCs w:val="28"/>
        </w:rPr>
        <w:t>'</w:t>
      </w:r>
      <w:proofErr w:type="gramEnd"/>
      <w:r w:rsidRPr="00307F15">
        <w:rPr>
          <w:sz w:val="28"/>
          <w:szCs w:val="28"/>
        </w:rPr>
        <w:t>gli occhi di dentro</w:t>
      </w:r>
      <w:r w:rsidR="008A38F0" w:rsidRPr="00307F15">
        <w:rPr>
          <w:sz w:val="28"/>
          <w:szCs w:val="28"/>
        </w:rPr>
        <w:t>'</w:t>
      </w:r>
      <w:r w:rsidR="00DB34DD" w:rsidRPr="00307F15">
        <w:rPr>
          <w:sz w:val="28"/>
          <w:szCs w:val="28"/>
        </w:rPr>
        <w:t>,</w:t>
      </w:r>
      <w:r w:rsidRPr="00307F15">
        <w:rPr>
          <w:sz w:val="28"/>
          <w:szCs w:val="28"/>
        </w:rPr>
        <w:t xml:space="preserve"> il sorriso s’intensifica oppure lo sguardo</w:t>
      </w:r>
      <w:r w:rsidR="00DB34DD" w:rsidRPr="00307F15">
        <w:rPr>
          <w:sz w:val="28"/>
          <w:szCs w:val="28"/>
        </w:rPr>
        <w:t>, già</w:t>
      </w:r>
      <w:r w:rsidRPr="00307F15">
        <w:rPr>
          <w:sz w:val="28"/>
          <w:szCs w:val="28"/>
        </w:rPr>
        <w:t xml:space="preserve"> serio</w:t>
      </w:r>
      <w:r w:rsidR="00DB34DD" w:rsidRPr="00307F15">
        <w:rPr>
          <w:sz w:val="28"/>
          <w:szCs w:val="28"/>
        </w:rPr>
        <w:t>,</w:t>
      </w:r>
      <w:r w:rsidRPr="00307F15">
        <w:rPr>
          <w:sz w:val="28"/>
          <w:szCs w:val="28"/>
        </w:rPr>
        <w:t xml:space="preserve"> si fa resistente.</w:t>
      </w:r>
      <w:r w:rsidR="00DB34DD" w:rsidRPr="00307F15">
        <w:rPr>
          <w:sz w:val="28"/>
          <w:szCs w:val="28"/>
        </w:rPr>
        <w:t xml:space="preserve"> Sentimento e fisicità, punti nodali del lavoro di Antonella </w:t>
      </w:r>
      <w:proofErr w:type="spellStart"/>
      <w:r w:rsidR="00DB34DD" w:rsidRPr="00307F15">
        <w:rPr>
          <w:sz w:val="28"/>
          <w:szCs w:val="28"/>
        </w:rPr>
        <w:t>Bussanich</w:t>
      </w:r>
      <w:proofErr w:type="spellEnd"/>
      <w:r w:rsidR="00DB34DD" w:rsidRPr="00307F15">
        <w:rPr>
          <w:sz w:val="28"/>
          <w:szCs w:val="28"/>
        </w:rPr>
        <w:t xml:space="preserve">, </w:t>
      </w:r>
      <w:r w:rsidR="00B67ADF" w:rsidRPr="00307F15">
        <w:rPr>
          <w:sz w:val="28"/>
          <w:szCs w:val="28"/>
        </w:rPr>
        <w:t>con</w:t>
      </w:r>
      <w:r w:rsidR="00DB34DD" w:rsidRPr="00307F15">
        <w:rPr>
          <w:sz w:val="28"/>
          <w:szCs w:val="28"/>
        </w:rPr>
        <w:t>vivono in simbiosi e alimentano la poetica visiva del gesto; penso al peso impalpabile sostenuto da chi ‘sorregge’ lo sguardo/anim</w:t>
      </w:r>
      <w:r w:rsidR="0098634A">
        <w:rPr>
          <w:sz w:val="28"/>
          <w:szCs w:val="28"/>
        </w:rPr>
        <w:t xml:space="preserve">a dell’altro, alla mano di chi </w:t>
      </w:r>
      <w:r w:rsidR="00DB34DD" w:rsidRPr="00307F15">
        <w:rPr>
          <w:sz w:val="28"/>
          <w:szCs w:val="28"/>
        </w:rPr>
        <w:t xml:space="preserve">si concentra appoggiandola al viso, </w:t>
      </w:r>
      <w:r w:rsidR="00B67ADF" w:rsidRPr="00307F15">
        <w:rPr>
          <w:sz w:val="28"/>
          <w:szCs w:val="28"/>
        </w:rPr>
        <w:t>penso alle mani</w:t>
      </w:r>
      <w:r w:rsidR="00DB34DD" w:rsidRPr="00307F15">
        <w:rPr>
          <w:sz w:val="28"/>
          <w:szCs w:val="28"/>
        </w:rPr>
        <w:t xml:space="preserve"> che </w:t>
      </w:r>
      <w:r w:rsidR="00B67ADF" w:rsidRPr="00307F15">
        <w:rPr>
          <w:sz w:val="28"/>
          <w:szCs w:val="28"/>
        </w:rPr>
        <w:t>'</w:t>
      </w:r>
      <w:r w:rsidR="008A38F0" w:rsidRPr="00307F15">
        <w:rPr>
          <w:sz w:val="28"/>
          <w:szCs w:val="28"/>
        </w:rPr>
        <w:t>ri</w:t>
      </w:r>
      <w:r w:rsidR="00B67ADF" w:rsidRPr="00307F15">
        <w:rPr>
          <w:sz w:val="28"/>
          <w:szCs w:val="28"/>
        </w:rPr>
        <w:t>conosciamo'</w:t>
      </w:r>
      <w:r w:rsidR="00DB34DD" w:rsidRPr="00307F15">
        <w:rPr>
          <w:sz w:val="28"/>
          <w:szCs w:val="28"/>
        </w:rPr>
        <w:t xml:space="preserve"> </w:t>
      </w:r>
      <w:r w:rsidR="00B67ADF" w:rsidRPr="00307F15">
        <w:rPr>
          <w:sz w:val="28"/>
          <w:szCs w:val="28"/>
        </w:rPr>
        <w:t>per averle già osservate negli studi di</w:t>
      </w:r>
      <w:r w:rsidR="00DB34DD" w:rsidRPr="00307F15">
        <w:rPr>
          <w:sz w:val="28"/>
          <w:szCs w:val="28"/>
        </w:rPr>
        <w:t xml:space="preserve"> </w:t>
      </w:r>
      <w:proofErr w:type="spellStart"/>
      <w:r w:rsidR="00DB34DD" w:rsidRPr="00307F15">
        <w:rPr>
          <w:sz w:val="28"/>
          <w:szCs w:val="28"/>
        </w:rPr>
        <w:t>D</w:t>
      </w:r>
      <w:r w:rsidR="00B67ADF" w:rsidRPr="00307F15">
        <w:rPr>
          <w:sz w:val="28"/>
          <w:szCs w:val="28"/>
        </w:rPr>
        <w:t>ürer</w:t>
      </w:r>
      <w:proofErr w:type="spellEnd"/>
      <w:r w:rsidR="00B67ADF" w:rsidRPr="00307F15">
        <w:rPr>
          <w:sz w:val="28"/>
          <w:szCs w:val="28"/>
        </w:rPr>
        <w:t xml:space="preserve"> o nella linea aggraziata di un Botticelli. </w:t>
      </w:r>
      <w:r w:rsidR="00DB34DD" w:rsidRPr="00307F15">
        <w:rPr>
          <w:sz w:val="28"/>
          <w:szCs w:val="28"/>
        </w:rPr>
        <w:t xml:space="preserve">Lasciano passare </w:t>
      </w:r>
      <w:r w:rsidR="00B67ADF" w:rsidRPr="00307F15">
        <w:rPr>
          <w:sz w:val="28"/>
          <w:szCs w:val="28"/>
        </w:rPr>
        <w:t>il personale</w:t>
      </w:r>
      <w:r w:rsidR="00DB34DD" w:rsidRPr="00307F15">
        <w:rPr>
          <w:sz w:val="28"/>
          <w:szCs w:val="28"/>
        </w:rPr>
        <w:t xml:space="preserve"> porsi di ognuno</w:t>
      </w:r>
      <w:r w:rsidR="00B67ADF" w:rsidRPr="00307F15">
        <w:rPr>
          <w:sz w:val="28"/>
          <w:szCs w:val="28"/>
        </w:rPr>
        <w:t xml:space="preserve"> ad accogliere, </w:t>
      </w:r>
      <w:r w:rsidR="00DB34DD" w:rsidRPr="00307F15">
        <w:rPr>
          <w:sz w:val="28"/>
          <w:szCs w:val="28"/>
        </w:rPr>
        <w:t>come un dono</w:t>
      </w:r>
      <w:r w:rsidR="008A38F0" w:rsidRPr="00307F15">
        <w:rPr>
          <w:sz w:val="28"/>
          <w:szCs w:val="28"/>
        </w:rPr>
        <w:t>,</w:t>
      </w:r>
      <w:r w:rsidR="00DB34DD" w:rsidRPr="00307F15">
        <w:rPr>
          <w:sz w:val="28"/>
          <w:szCs w:val="28"/>
        </w:rPr>
        <w:t xml:space="preserve"> lo specchio rivelatore, che come una palla di vetro riflette un concentrato di sentimenti, sposa la relazione che lega la coppia.</w:t>
      </w:r>
      <w:r w:rsidR="008A38F0" w:rsidRPr="00307F15">
        <w:rPr>
          <w:sz w:val="28"/>
          <w:szCs w:val="28"/>
        </w:rPr>
        <w:t xml:space="preserve"> E l'artista, orchestrando con maestria i saperi dell'ideazione </w:t>
      </w:r>
      <w:r w:rsidR="008C3D9D" w:rsidRPr="00307F15">
        <w:rPr>
          <w:sz w:val="28"/>
          <w:szCs w:val="28"/>
        </w:rPr>
        <w:t>e della messa in opera,</w:t>
      </w:r>
      <w:r w:rsidR="008A38F0" w:rsidRPr="00307F15">
        <w:rPr>
          <w:sz w:val="28"/>
          <w:szCs w:val="28"/>
        </w:rPr>
        <w:t xml:space="preserve"> quasi un</w:t>
      </w:r>
      <w:r w:rsidR="008A38F0" w:rsidRPr="00307F15">
        <w:rPr>
          <w:b/>
          <w:sz w:val="28"/>
          <w:szCs w:val="28"/>
        </w:rPr>
        <w:t xml:space="preserve"> </w:t>
      </w:r>
      <w:r w:rsidR="00275D8E">
        <w:rPr>
          <w:sz w:val="28"/>
          <w:szCs w:val="28"/>
        </w:rPr>
        <w:t xml:space="preserve">demiurgo benefico, pare </w:t>
      </w:r>
      <w:r w:rsidR="008A38F0" w:rsidRPr="00307F15">
        <w:rPr>
          <w:sz w:val="28"/>
          <w:szCs w:val="28"/>
        </w:rPr>
        <w:t>svegliare  su qualcosa di sopito, che fa bene,</w:t>
      </w:r>
      <w:r w:rsidR="008C3D9D" w:rsidRPr="00307F15">
        <w:rPr>
          <w:sz w:val="28"/>
          <w:szCs w:val="28"/>
        </w:rPr>
        <w:t xml:space="preserve"> e </w:t>
      </w:r>
      <w:r w:rsidR="008A38F0" w:rsidRPr="00307F15">
        <w:rPr>
          <w:sz w:val="28"/>
          <w:szCs w:val="28"/>
        </w:rPr>
        <w:t xml:space="preserve"> </w:t>
      </w:r>
      <w:r w:rsidR="008C3D9D" w:rsidRPr="00307F15">
        <w:rPr>
          <w:sz w:val="28"/>
          <w:szCs w:val="28"/>
        </w:rPr>
        <w:t>non solo ai protagonisti di questi sguardi.</w:t>
      </w:r>
    </w:p>
    <w:p w14:paraId="3CFA15DA" w14:textId="77777777" w:rsidR="008C3D9D" w:rsidRPr="00307F15" w:rsidRDefault="008C3D9D" w:rsidP="008A38F0">
      <w:pPr>
        <w:jc w:val="both"/>
        <w:rPr>
          <w:sz w:val="28"/>
          <w:szCs w:val="28"/>
        </w:rPr>
      </w:pPr>
    </w:p>
    <w:p w14:paraId="6125188C" w14:textId="77777777" w:rsidR="008C3D9D" w:rsidRPr="0049306E" w:rsidRDefault="008C3D9D" w:rsidP="008A38F0">
      <w:pPr>
        <w:jc w:val="both"/>
        <w:rPr>
          <w:b/>
          <w:i/>
          <w:sz w:val="28"/>
          <w:szCs w:val="28"/>
        </w:rPr>
      </w:pPr>
      <w:r w:rsidRPr="0049306E">
        <w:rPr>
          <w:b/>
          <w:i/>
          <w:sz w:val="28"/>
          <w:szCs w:val="28"/>
        </w:rPr>
        <w:t>Giovanna Giusti</w:t>
      </w:r>
    </w:p>
    <w:p w14:paraId="5BF4CDEF" w14:textId="77777777" w:rsidR="0049306E" w:rsidRDefault="0049306E" w:rsidP="008A38F0">
      <w:pPr>
        <w:jc w:val="both"/>
        <w:rPr>
          <w:i/>
          <w:sz w:val="28"/>
          <w:szCs w:val="28"/>
        </w:rPr>
      </w:pPr>
    </w:p>
    <w:p w14:paraId="598D222A" w14:textId="77777777" w:rsidR="0049306E" w:rsidRPr="00307F15" w:rsidRDefault="0049306E" w:rsidP="008A38F0">
      <w:pPr>
        <w:jc w:val="both"/>
        <w:rPr>
          <w:i/>
          <w:sz w:val="28"/>
          <w:szCs w:val="28"/>
        </w:rPr>
      </w:pPr>
    </w:p>
    <w:p w14:paraId="672B9038" w14:textId="77777777" w:rsidR="00DB34DD" w:rsidRPr="00307F15" w:rsidRDefault="00DB34DD" w:rsidP="00DB34DD">
      <w:pPr>
        <w:jc w:val="both"/>
        <w:rPr>
          <w:sz w:val="28"/>
          <w:szCs w:val="28"/>
        </w:rPr>
      </w:pPr>
    </w:p>
    <w:p w14:paraId="0D489AA0" w14:textId="77777777" w:rsidR="00C22DD2" w:rsidRPr="00307F15" w:rsidRDefault="008A38F0" w:rsidP="00B67ADF">
      <w:pPr>
        <w:ind w:left="360"/>
        <w:jc w:val="both"/>
        <w:rPr>
          <w:b/>
          <w:sz w:val="28"/>
          <w:szCs w:val="28"/>
        </w:rPr>
      </w:pPr>
      <w:r w:rsidRPr="00307F15">
        <w:rPr>
          <w:b/>
          <w:sz w:val="28"/>
          <w:szCs w:val="28"/>
        </w:rPr>
        <w:t xml:space="preserve"> </w:t>
      </w:r>
    </w:p>
    <w:p w14:paraId="35609D47" w14:textId="77777777" w:rsidR="00C22DD2" w:rsidRDefault="00C22DD2" w:rsidP="00C22DD2"/>
    <w:p w14:paraId="567E8CA0" w14:textId="77777777" w:rsidR="00C22DD2" w:rsidRDefault="00C22DD2" w:rsidP="00C22DD2"/>
    <w:p w14:paraId="4FE5BC2D" w14:textId="77777777" w:rsidR="00C22DD2" w:rsidRPr="00300C96" w:rsidRDefault="00C22DD2" w:rsidP="00C22DD2">
      <w:pPr>
        <w:jc w:val="both"/>
      </w:pPr>
    </w:p>
    <w:p w14:paraId="3B70F353" w14:textId="77777777" w:rsidR="00C22DD2" w:rsidRPr="00300C96" w:rsidRDefault="00C22DD2" w:rsidP="00C22DD2">
      <w:pPr>
        <w:jc w:val="both"/>
      </w:pPr>
    </w:p>
    <w:p w14:paraId="77337CFC" w14:textId="77777777" w:rsidR="00C22DD2" w:rsidRDefault="00C22DD2" w:rsidP="00C22DD2">
      <w:pPr>
        <w:rPr>
          <w:b/>
          <w:sz w:val="32"/>
          <w:szCs w:val="32"/>
        </w:rPr>
      </w:pPr>
    </w:p>
    <w:p w14:paraId="0D4EB47B" w14:textId="77777777" w:rsidR="00C22DD2" w:rsidRDefault="00C22DD2" w:rsidP="00C22DD2">
      <w:pPr>
        <w:rPr>
          <w:b/>
          <w:sz w:val="32"/>
          <w:szCs w:val="32"/>
        </w:rPr>
      </w:pPr>
    </w:p>
    <w:p w14:paraId="1F6E7993" w14:textId="77777777" w:rsidR="00C22DD2" w:rsidRDefault="00C22DD2" w:rsidP="00C22DD2">
      <w:pPr>
        <w:rPr>
          <w:b/>
          <w:sz w:val="32"/>
          <w:szCs w:val="32"/>
        </w:rPr>
      </w:pPr>
    </w:p>
    <w:p w14:paraId="6C3ABA4A" w14:textId="77777777" w:rsidR="00C22DD2" w:rsidRDefault="00C22DD2"/>
    <w:sectPr w:rsidR="00C22DD2" w:rsidSect="006D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00B9"/>
    <w:multiLevelType w:val="hybridMultilevel"/>
    <w:tmpl w:val="06F8C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F0"/>
    <w:rsid w:val="00097B7A"/>
    <w:rsid w:val="001E0758"/>
    <w:rsid w:val="00275D8E"/>
    <w:rsid w:val="00292EF7"/>
    <w:rsid w:val="002E331B"/>
    <w:rsid w:val="00307F15"/>
    <w:rsid w:val="004357F0"/>
    <w:rsid w:val="0049306E"/>
    <w:rsid w:val="006D1244"/>
    <w:rsid w:val="00800523"/>
    <w:rsid w:val="008A38F0"/>
    <w:rsid w:val="008C3D9D"/>
    <w:rsid w:val="0098634A"/>
    <w:rsid w:val="00B67ADF"/>
    <w:rsid w:val="00C22DD2"/>
    <w:rsid w:val="00DB34DD"/>
    <w:rsid w:val="00F1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DC4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2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306E"/>
    <w:pPr>
      <w:widowControl w:val="0"/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">
    <w:name w:val="A1"/>
    <w:uiPriority w:val="99"/>
    <w:rsid w:val="0049306E"/>
    <w:rPr>
      <w:rFonts w:cs="Minion Pro"/>
      <w:b/>
      <w:bCs/>
      <w:i/>
      <w:iCs/>
      <w:color w:val="221E1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2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306E"/>
    <w:pPr>
      <w:widowControl w:val="0"/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">
    <w:name w:val="A1"/>
    <w:uiPriority w:val="99"/>
    <w:rsid w:val="0049306E"/>
    <w:rPr>
      <w:rFonts w:cs="Minion Pro"/>
      <w:b/>
      <w:bCs/>
      <w:i/>
      <w:iCs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Giovi</dc:creator>
  <cp:keywords/>
  <dc:description/>
  <cp:lastModifiedBy>antonellabussanich</cp:lastModifiedBy>
  <cp:revision>2</cp:revision>
  <dcterms:created xsi:type="dcterms:W3CDTF">2019-12-10T11:00:00Z</dcterms:created>
  <dcterms:modified xsi:type="dcterms:W3CDTF">2019-12-10T11:00:00Z</dcterms:modified>
</cp:coreProperties>
</file>